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B65" w:rsidRDefault="00720B65" w:rsidP="00720B65">
      <w:pPr>
        <w:tabs>
          <w:tab w:val="left" w:pos="5112"/>
        </w:tabs>
        <w:autoSpaceDE w:val="0"/>
        <w:autoSpaceDN w:val="0"/>
        <w:adjustRightInd w:val="0"/>
        <w:spacing w:before="120" w:after="0" w:line="240" w:lineRule="auto"/>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Na podlagi sedmega odstavka 57. člena Zakona o javnih uslužbencih - ZJU (Uradni list RS, št. </w:t>
      </w:r>
      <w:hyperlink r:id="rId6" w:history="1">
        <w:r>
          <w:rPr>
            <w:rFonts w:ascii="Arial" w:hAnsi="Arial" w:cs="Arial"/>
            <w:color w:val="000000"/>
            <w:sz w:val="20"/>
            <w:szCs w:val="20"/>
          </w:rPr>
          <w:t>56/2002</w:t>
        </w:r>
      </w:hyperlink>
      <w:r>
        <w:rPr>
          <w:rFonts w:ascii="Arial" w:hAnsi="Arial" w:cs="Arial"/>
          <w:color w:val="000000"/>
          <w:sz w:val="20"/>
          <w:szCs w:val="20"/>
        </w:rPr>
        <w:t xml:space="preserve">, </w:t>
      </w:r>
      <w:hyperlink r:id="rId7" w:history="1">
        <w:r>
          <w:rPr>
            <w:rFonts w:ascii="Arial" w:hAnsi="Arial" w:cs="Arial"/>
            <w:color w:val="000000"/>
            <w:sz w:val="20"/>
            <w:szCs w:val="20"/>
          </w:rPr>
          <w:t>110/2002</w:t>
        </w:r>
      </w:hyperlink>
      <w:r>
        <w:rPr>
          <w:rFonts w:ascii="Arial" w:hAnsi="Arial" w:cs="Arial"/>
          <w:color w:val="000000"/>
          <w:sz w:val="20"/>
          <w:szCs w:val="20"/>
        </w:rPr>
        <w:t xml:space="preserve"> - ZDT-B, </w:t>
      </w:r>
      <w:hyperlink r:id="rId8" w:history="1">
        <w:r>
          <w:rPr>
            <w:rFonts w:ascii="Arial" w:hAnsi="Arial" w:cs="Arial"/>
            <w:color w:val="000000"/>
            <w:sz w:val="20"/>
            <w:szCs w:val="20"/>
          </w:rPr>
          <w:t>2/2004</w:t>
        </w:r>
      </w:hyperlink>
      <w:r>
        <w:rPr>
          <w:rFonts w:ascii="Arial" w:hAnsi="Arial" w:cs="Arial"/>
          <w:color w:val="000000"/>
          <w:sz w:val="20"/>
          <w:szCs w:val="20"/>
        </w:rPr>
        <w:t xml:space="preserve"> - ZDSS-1, </w:t>
      </w:r>
      <w:hyperlink r:id="rId9" w:history="1">
        <w:r>
          <w:rPr>
            <w:rFonts w:ascii="Arial" w:hAnsi="Arial" w:cs="Arial"/>
            <w:color w:val="000000"/>
            <w:sz w:val="20"/>
            <w:szCs w:val="20"/>
          </w:rPr>
          <w:t>23/2005</w:t>
        </w:r>
      </w:hyperlink>
      <w:r>
        <w:rPr>
          <w:rFonts w:ascii="Arial" w:hAnsi="Arial" w:cs="Arial"/>
          <w:color w:val="000000"/>
          <w:sz w:val="20"/>
          <w:szCs w:val="20"/>
        </w:rPr>
        <w:t xml:space="preserve">, </w:t>
      </w:r>
      <w:hyperlink r:id="rId10" w:history="1">
        <w:r>
          <w:rPr>
            <w:rFonts w:ascii="Arial" w:hAnsi="Arial" w:cs="Arial"/>
            <w:color w:val="000000"/>
            <w:sz w:val="20"/>
            <w:szCs w:val="20"/>
          </w:rPr>
          <w:t>62/2005</w:t>
        </w:r>
      </w:hyperlink>
      <w:r>
        <w:rPr>
          <w:rFonts w:ascii="Arial" w:hAnsi="Arial" w:cs="Arial"/>
          <w:color w:val="000000"/>
          <w:sz w:val="20"/>
          <w:szCs w:val="20"/>
        </w:rPr>
        <w:t xml:space="preserve"> - odl. US, </w:t>
      </w:r>
      <w:hyperlink r:id="rId11" w:history="1">
        <w:r>
          <w:rPr>
            <w:rFonts w:ascii="Arial" w:hAnsi="Arial" w:cs="Arial"/>
            <w:color w:val="000000"/>
            <w:sz w:val="20"/>
            <w:szCs w:val="20"/>
          </w:rPr>
          <w:t>75/2005</w:t>
        </w:r>
      </w:hyperlink>
      <w:r>
        <w:rPr>
          <w:rFonts w:ascii="Arial" w:hAnsi="Arial" w:cs="Arial"/>
          <w:color w:val="000000"/>
          <w:sz w:val="20"/>
          <w:szCs w:val="20"/>
        </w:rPr>
        <w:t xml:space="preserve"> - odl. US, </w:t>
      </w:r>
      <w:hyperlink r:id="rId12" w:history="1">
        <w:r>
          <w:rPr>
            <w:rFonts w:ascii="Arial" w:hAnsi="Arial" w:cs="Arial"/>
            <w:color w:val="000000"/>
            <w:sz w:val="20"/>
            <w:szCs w:val="20"/>
          </w:rPr>
          <w:t>113/2005</w:t>
        </w:r>
      </w:hyperlink>
      <w:r>
        <w:rPr>
          <w:rFonts w:ascii="Arial" w:hAnsi="Arial" w:cs="Arial"/>
          <w:color w:val="000000"/>
          <w:sz w:val="20"/>
          <w:szCs w:val="20"/>
        </w:rPr>
        <w:t xml:space="preserve">, </w:t>
      </w:r>
      <w:hyperlink r:id="rId13" w:history="1">
        <w:r>
          <w:rPr>
            <w:rFonts w:ascii="Arial" w:hAnsi="Arial" w:cs="Arial"/>
            <w:color w:val="000000"/>
            <w:sz w:val="20"/>
            <w:szCs w:val="20"/>
          </w:rPr>
          <w:t>21/2006</w:t>
        </w:r>
      </w:hyperlink>
      <w:r>
        <w:rPr>
          <w:rFonts w:ascii="Arial" w:hAnsi="Arial" w:cs="Arial"/>
          <w:color w:val="000000"/>
          <w:sz w:val="20"/>
          <w:szCs w:val="20"/>
        </w:rPr>
        <w:t xml:space="preserve"> - odl. US, </w:t>
      </w:r>
      <w:hyperlink r:id="rId14" w:history="1">
        <w:r>
          <w:rPr>
            <w:rFonts w:ascii="Arial" w:hAnsi="Arial" w:cs="Arial"/>
            <w:color w:val="000000"/>
            <w:sz w:val="20"/>
            <w:szCs w:val="20"/>
          </w:rPr>
          <w:t>23/2006</w:t>
        </w:r>
      </w:hyperlink>
      <w:r>
        <w:rPr>
          <w:rFonts w:ascii="Arial" w:hAnsi="Arial" w:cs="Arial"/>
          <w:color w:val="000000"/>
          <w:sz w:val="20"/>
          <w:szCs w:val="20"/>
        </w:rPr>
        <w:t xml:space="preserve"> - skl. US, </w:t>
      </w:r>
      <w:hyperlink r:id="rId15" w:history="1">
        <w:r>
          <w:rPr>
            <w:rFonts w:ascii="Arial" w:hAnsi="Arial" w:cs="Arial"/>
            <w:color w:val="000000"/>
            <w:sz w:val="20"/>
            <w:szCs w:val="20"/>
          </w:rPr>
          <w:t>62/2006</w:t>
        </w:r>
      </w:hyperlink>
      <w:r>
        <w:rPr>
          <w:rFonts w:ascii="Arial" w:hAnsi="Arial" w:cs="Arial"/>
          <w:color w:val="000000"/>
          <w:sz w:val="20"/>
          <w:szCs w:val="20"/>
        </w:rPr>
        <w:t xml:space="preserve"> - skl. US, </w:t>
      </w:r>
      <w:hyperlink r:id="rId16" w:history="1">
        <w:r>
          <w:rPr>
            <w:rFonts w:ascii="Arial" w:hAnsi="Arial" w:cs="Arial"/>
            <w:color w:val="000000"/>
            <w:sz w:val="20"/>
            <w:szCs w:val="20"/>
          </w:rPr>
          <w:t>68/2006</w:t>
        </w:r>
      </w:hyperlink>
      <w:r>
        <w:rPr>
          <w:rFonts w:ascii="Arial" w:hAnsi="Arial" w:cs="Arial"/>
          <w:color w:val="000000"/>
          <w:sz w:val="20"/>
          <w:szCs w:val="20"/>
        </w:rPr>
        <w:t xml:space="preserve"> - ZSPJS-F, </w:t>
      </w:r>
      <w:hyperlink r:id="rId17" w:history="1">
        <w:r>
          <w:rPr>
            <w:rFonts w:ascii="Arial" w:hAnsi="Arial" w:cs="Arial"/>
            <w:color w:val="000000"/>
            <w:sz w:val="20"/>
            <w:szCs w:val="20"/>
          </w:rPr>
          <w:t>131/2006</w:t>
        </w:r>
      </w:hyperlink>
      <w:r>
        <w:rPr>
          <w:rFonts w:ascii="Arial" w:hAnsi="Arial" w:cs="Arial"/>
          <w:color w:val="000000"/>
          <w:sz w:val="20"/>
          <w:szCs w:val="20"/>
        </w:rPr>
        <w:t xml:space="preserve"> - odl. US, </w:t>
      </w:r>
      <w:hyperlink r:id="rId18" w:history="1">
        <w:r>
          <w:rPr>
            <w:rFonts w:ascii="Arial" w:hAnsi="Arial" w:cs="Arial"/>
            <w:color w:val="000000"/>
            <w:sz w:val="20"/>
            <w:szCs w:val="20"/>
          </w:rPr>
          <w:t>11/2007</w:t>
        </w:r>
      </w:hyperlink>
      <w:r>
        <w:rPr>
          <w:rFonts w:ascii="Arial" w:hAnsi="Arial" w:cs="Arial"/>
          <w:color w:val="000000"/>
          <w:sz w:val="20"/>
          <w:szCs w:val="20"/>
        </w:rPr>
        <w:t xml:space="preserve"> - skl. US, </w:t>
      </w:r>
      <w:hyperlink r:id="rId19" w:history="1">
        <w:r>
          <w:rPr>
            <w:rFonts w:ascii="Arial" w:hAnsi="Arial" w:cs="Arial"/>
            <w:color w:val="000000"/>
            <w:sz w:val="20"/>
            <w:szCs w:val="20"/>
          </w:rPr>
          <w:t>33/2007</w:t>
        </w:r>
      </w:hyperlink>
      <w:r>
        <w:rPr>
          <w:rFonts w:ascii="Arial" w:hAnsi="Arial" w:cs="Arial"/>
          <w:color w:val="000000"/>
          <w:sz w:val="20"/>
          <w:szCs w:val="20"/>
        </w:rPr>
        <w:t xml:space="preserve">, </w:t>
      </w:r>
      <w:hyperlink r:id="rId20" w:history="1">
        <w:r>
          <w:rPr>
            <w:rFonts w:ascii="Arial" w:hAnsi="Arial" w:cs="Arial"/>
            <w:color w:val="000000"/>
            <w:sz w:val="20"/>
            <w:szCs w:val="20"/>
          </w:rPr>
          <w:t>69/2008</w:t>
        </w:r>
      </w:hyperlink>
      <w:r>
        <w:rPr>
          <w:rFonts w:ascii="Arial" w:hAnsi="Arial" w:cs="Arial"/>
          <w:color w:val="000000"/>
          <w:sz w:val="20"/>
          <w:szCs w:val="20"/>
        </w:rPr>
        <w:t xml:space="preserve"> - ZTFI-A, </w:t>
      </w:r>
      <w:hyperlink r:id="rId21" w:history="1">
        <w:r>
          <w:rPr>
            <w:rFonts w:ascii="Arial" w:hAnsi="Arial" w:cs="Arial"/>
            <w:color w:val="000000"/>
            <w:sz w:val="20"/>
            <w:szCs w:val="20"/>
          </w:rPr>
          <w:t>69/2008</w:t>
        </w:r>
      </w:hyperlink>
      <w:r>
        <w:rPr>
          <w:rFonts w:ascii="Arial" w:hAnsi="Arial" w:cs="Arial"/>
          <w:color w:val="000000"/>
          <w:sz w:val="20"/>
          <w:szCs w:val="20"/>
        </w:rPr>
        <w:t xml:space="preserve"> - ZZavar-E, </w:t>
      </w:r>
      <w:hyperlink r:id="rId22" w:history="1">
        <w:r>
          <w:rPr>
            <w:rFonts w:ascii="Arial" w:hAnsi="Arial" w:cs="Arial"/>
            <w:color w:val="000000"/>
            <w:sz w:val="20"/>
            <w:szCs w:val="20"/>
          </w:rPr>
          <w:t>65/2008</w:t>
        </w:r>
      </w:hyperlink>
      <w:r>
        <w:rPr>
          <w:rFonts w:ascii="Arial" w:hAnsi="Arial" w:cs="Arial"/>
          <w:color w:val="000000"/>
          <w:sz w:val="20"/>
          <w:szCs w:val="20"/>
        </w:rPr>
        <w:t xml:space="preserve">, </w:t>
      </w:r>
      <w:hyperlink r:id="rId23" w:history="1">
        <w:r>
          <w:rPr>
            <w:rFonts w:ascii="Arial" w:hAnsi="Arial" w:cs="Arial"/>
            <w:color w:val="000000"/>
            <w:sz w:val="20"/>
            <w:szCs w:val="20"/>
          </w:rPr>
          <w:t>40/2012</w:t>
        </w:r>
      </w:hyperlink>
      <w:r>
        <w:rPr>
          <w:rFonts w:ascii="Arial" w:hAnsi="Arial" w:cs="Arial"/>
          <w:color w:val="000000"/>
          <w:sz w:val="20"/>
          <w:szCs w:val="20"/>
        </w:rPr>
        <w:t xml:space="preserve"> - ZUJF) in 25. člena Zakona o delovnih razmerjih (Uradni list RS, št. </w:t>
      </w:r>
      <w:hyperlink r:id="rId24" w:history="1">
        <w:r>
          <w:rPr>
            <w:rFonts w:ascii="Arial" w:hAnsi="Arial" w:cs="Arial"/>
            <w:color w:val="000000"/>
            <w:sz w:val="20"/>
            <w:szCs w:val="20"/>
          </w:rPr>
          <w:t>21/13</w:t>
        </w:r>
      </w:hyperlink>
      <w:r>
        <w:rPr>
          <w:rFonts w:ascii="Arial" w:hAnsi="Arial" w:cs="Arial"/>
          <w:color w:val="000000"/>
          <w:sz w:val="20"/>
          <w:szCs w:val="20"/>
        </w:rPr>
        <w:t xml:space="preserve">, </w:t>
      </w:r>
      <w:hyperlink r:id="rId25" w:history="1">
        <w:r>
          <w:rPr>
            <w:rFonts w:ascii="Arial" w:hAnsi="Arial" w:cs="Arial"/>
            <w:color w:val="000000"/>
            <w:sz w:val="20"/>
            <w:szCs w:val="20"/>
          </w:rPr>
          <w:t>78/13 – popr.</w:t>
        </w:r>
      </w:hyperlink>
      <w:r>
        <w:rPr>
          <w:rFonts w:ascii="Arial" w:hAnsi="Arial" w:cs="Arial"/>
          <w:color w:val="000000"/>
          <w:sz w:val="20"/>
          <w:szCs w:val="20"/>
        </w:rPr>
        <w:t xml:space="preserve">, </w:t>
      </w:r>
      <w:hyperlink r:id="rId26" w:history="1">
        <w:r>
          <w:rPr>
            <w:rFonts w:ascii="Arial" w:hAnsi="Arial" w:cs="Arial"/>
            <w:color w:val="000000"/>
            <w:sz w:val="20"/>
            <w:szCs w:val="20"/>
          </w:rPr>
          <w:t>47/15</w:t>
        </w:r>
      </w:hyperlink>
      <w:r>
        <w:rPr>
          <w:rFonts w:ascii="Arial" w:hAnsi="Arial" w:cs="Arial"/>
          <w:color w:val="000000"/>
          <w:sz w:val="20"/>
          <w:szCs w:val="20"/>
        </w:rPr>
        <w:t xml:space="preserve"> – ZZSDT, </w:t>
      </w:r>
      <w:hyperlink r:id="rId27" w:history="1">
        <w:r>
          <w:rPr>
            <w:rFonts w:ascii="Arial" w:hAnsi="Arial" w:cs="Arial"/>
            <w:color w:val="000000"/>
            <w:sz w:val="20"/>
            <w:szCs w:val="20"/>
          </w:rPr>
          <w:t>33/16</w:t>
        </w:r>
      </w:hyperlink>
      <w:r>
        <w:rPr>
          <w:rFonts w:ascii="Arial" w:hAnsi="Arial" w:cs="Arial"/>
          <w:color w:val="000000"/>
          <w:sz w:val="20"/>
          <w:szCs w:val="20"/>
        </w:rPr>
        <w:t xml:space="preserve"> – PZ-F, </w:t>
      </w:r>
      <w:hyperlink r:id="rId28" w:history="1">
        <w:r>
          <w:rPr>
            <w:rFonts w:ascii="Arial" w:hAnsi="Arial" w:cs="Arial"/>
            <w:color w:val="000000"/>
            <w:sz w:val="20"/>
            <w:szCs w:val="20"/>
          </w:rPr>
          <w:t>52/16</w:t>
        </w:r>
      </w:hyperlink>
      <w:r>
        <w:rPr>
          <w:rFonts w:ascii="Arial" w:hAnsi="Arial" w:cs="Arial"/>
          <w:color w:val="000000"/>
          <w:sz w:val="20"/>
          <w:szCs w:val="20"/>
        </w:rPr>
        <w:t xml:space="preserve"> in </w:t>
      </w:r>
      <w:hyperlink r:id="rId29" w:history="1">
        <w:r>
          <w:rPr>
            <w:rFonts w:ascii="Arial" w:hAnsi="Arial" w:cs="Arial"/>
            <w:color w:val="000000"/>
            <w:sz w:val="20"/>
            <w:szCs w:val="20"/>
          </w:rPr>
          <w:t>15/17</w:t>
        </w:r>
      </w:hyperlink>
      <w:r>
        <w:rPr>
          <w:rFonts w:ascii="Arial" w:hAnsi="Arial" w:cs="Arial"/>
          <w:color w:val="000000"/>
          <w:sz w:val="20"/>
          <w:szCs w:val="20"/>
        </w:rPr>
        <w:t xml:space="preserve"> – odl. US) Varuh človekovih pravic Republike Slovenije, Dunajska cesta 56, 1000 Ljubljana, javno objavlja prosto strokovno-tehnično delovno mesto za nedoločen čas:</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FINANČNIK VII/2-II v Službi generalnega sekretarja Varuha (1 delovno mesto)</w:t>
      </w:r>
    </w:p>
    <w:p w:rsidR="00720B65" w:rsidRDefault="00720B65" w:rsidP="00720B65">
      <w:pPr>
        <w:autoSpaceDE w:val="0"/>
        <w:autoSpaceDN w:val="0"/>
        <w:adjustRightInd w:val="0"/>
        <w:spacing w:after="0" w:line="240" w:lineRule="auto"/>
        <w:jc w:val="both"/>
        <w:rPr>
          <w:rFonts w:ascii="Arial" w:hAnsi="Arial" w:cs="Arial"/>
          <w:b/>
          <w:bCs/>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Kandidati, ki se bodo prijavili na prosto delovno mesto, morajo izpolnjevati naslednje pogoje: </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Pr="008E23B7" w:rsidRDefault="00720B65" w:rsidP="008E23B7">
      <w:pPr>
        <w:pStyle w:val="Odstavekseznama"/>
        <w:numPr>
          <w:ilvl w:val="0"/>
          <w:numId w:val="2"/>
        </w:numPr>
        <w:tabs>
          <w:tab w:val="left" w:pos="540"/>
        </w:tabs>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specializacija po višješolski izobrazbi (prejšnja) (16201) ali visokošolska strokovna izobrazba (prejšnja) (16202) ali visokošolska strokovna izobrazba (prva bolonjska stopnja) (16203) ali visokošolska univerzitetna izobrazba (prva bolonjska stopnja) (16204) ali visokošolska izobrazba prve stopnje, visokošolska strokovna izobrazba (prejšnja) in podobna izobrazba (16299),</w:t>
      </w:r>
    </w:p>
    <w:p w:rsidR="00720B65" w:rsidRPr="008E23B7" w:rsidRDefault="00720B65" w:rsidP="008E23B7">
      <w:pPr>
        <w:pStyle w:val="Odstavekseznama"/>
        <w:numPr>
          <w:ilvl w:val="0"/>
          <w:numId w:val="2"/>
        </w:numPr>
        <w:tabs>
          <w:tab w:val="left" w:pos="540"/>
        </w:tabs>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najmanj 3 leta delovnih izkušenj.</w:t>
      </w:r>
    </w:p>
    <w:p w:rsidR="00720B65" w:rsidRDefault="00720B65" w:rsidP="00720B65">
      <w:pPr>
        <w:autoSpaceDE w:val="0"/>
        <w:autoSpaceDN w:val="0"/>
        <w:adjustRightInd w:val="0"/>
        <w:spacing w:after="0" w:line="240" w:lineRule="auto"/>
        <w:ind w:left="540"/>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Zahtevane delovne izkušnje se skrajšajo za tretjino v primeru, da ima kandidat univerzitetno izobrazbo (prejšnjo) ali visoko strokovno izobrazbo s specializacijo (prejšnjo) oziroma visoko strokovno izobrazbo z magisterijem znanosti. </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Naloge delovnega mesta so:</w:t>
      </w:r>
    </w:p>
    <w:p w:rsidR="00720B65" w:rsidRPr="008E23B7" w:rsidRDefault="00720B65" w:rsidP="008E23B7">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sodelovanje pri pripravi predloga proračuna ter pripravljanje pisnih pojasnil</w:t>
      </w:r>
      <w:proofErr w:type="gramStart"/>
      <w:r w:rsidRPr="008E23B7">
        <w:rPr>
          <w:rFonts w:ascii="Arial" w:hAnsi="Arial" w:cs="Arial"/>
          <w:color w:val="000000"/>
          <w:sz w:val="20"/>
          <w:szCs w:val="20"/>
        </w:rPr>
        <w:t xml:space="preserve"> povezanih</w:t>
      </w:r>
      <w:proofErr w:type="gramEnd"/>
      <w:r w:rsidRPr="008E23B7">
        <w:rPr>
          <w:rFonts w:ascii="Arial" w:hAnsi="Arial" w:cs="Arial"/>
          <w:color w:val="000000"/>
          <w:sz w:val="20"/>
          <w:szCs w:val="20"/>
        </w:rPr>
        <w:t xml:space="preserve"> z delovanjem proračunskega uporabnika upoštevajoč vse ustrezne predpise, </w:t>
      </w:r>
    </w:p>
    <w:p w:rsidR="00720B65" w:rsidRPr="008E23B7" w:rsidRDefault="008E23B7" w:rsidP="008E23B7">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i</w:t>
      </w:r>
      <w:r w:rsidR="00720B65" w:rsidRPr="008E23B7">
        <w:rPr>
          <w:rFonts w:ascii="Arial" w:hAnsi="Arial" w:cs="Arial"/>
          <w:color w:val="000000"/>
          <w:sz w:val="20"/>
          <w:szCs w:val="20"/>
        </w:rPr>
        <w:t xml:space="preserve">zdelovanje vseh likvidnostnih načrtov in spremljanje realizacije/odstopanj realiziranega od načrtovanega in analiz ter predlogov, kadar so le ti potrebni ter priprava vseh gradiv, pojasnil in utemeljitev za potrebe računskega sodišča in notranje revizije, </w:t>
      </w:r>
    </w:p>
    <w:p w:rsidR="00720B65" w:rsidRPr="008E23B7" w:rsidRDefault="00720B65" w:rsidP="008E23B7">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pripravljanje predlogov</w:t>
      </w:r>
      <w:proofErr w:type="gramStart"/>
      <w:r w:rsidRPr="008E23B7">
        <w:rPr>
          <w:rFonts w:ascii="Arial" w:hAnsi="Arial" w:cs="Arial"/>
          <w:color w:val="000000"/>
          <w:sz w:val="20"/>
          <w:szCs w:val="20"/>
        </w:rPr>
        <w:t xml:space="preserve"> potrebnih</w:t>
      </w:r>
      <w:proofErr w:type="gramEnd"/>
      <w:r w:rsidRPr="008E23B7">
        <w:rPr>
          <w:rFonts w:ascii="Arial" w:hAnsi="Arial" w:cs="Arial"/>
          <w:color w:val="000000"/>
          <w:sz w:val="20"/>
          <w:szCs w:val="20"/>
        </w:rPr>
        <w:t xml:space="preserve"> prerazporeditev med proračunskimi postavkami in znotraj njih ter pisno utemeljevanje,</w:t>
      </w:r>
    </w:p>
    <w:p w:rsidR="00720B65" w:rsidRPr="008E23B7" w:rsidRDefault="00720B65" w:rsidP="008E23B7">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kontrola nad likvidacijo računov in izdelavo odredb,</w:t>
      </w:r>
    </w:p>
    <w:p w:rsidR="00720B65" w:rsidRPr="008E23B7" w:rsidRDefault="00720B65" w:rsidP="008E23B7">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spremljanje zakonodaje s področja finančnega poslovanja proračunskih porabnikov,</w:t>
      </w:r>
    </w:p>
    <w:p w:rsidR="00720B65" w:rsidRPr="008E23B7" w:rsidRDefault="00720B65" w:rsidP="008E23B7">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druge naloge na primerljivi stopnji zahtevnosti po odredbi generalnega sekretarja Varuha.</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Prednost pri izbiri bodo imeli kandidati s poznavanjem aplikacij </w:t>
      </w:r>
      <w:proofErr w:type="spellStart"/>
      <w:r>
        <w:rPr>
          <w:rFonts w:ascii="Arial" w:hAnsi="Arial" w:cs="Arial"/>
          <w:color w:val="000000"/>
          <w:sz w:val="20"/>
          <w:szCs w:val="20"/>
        </w:rPr>
        <w:t>Mferac</w:t>
      </w:r>
      <w:proofErr w:type="spellEnd"/>
      <w:r>
        <w:rPr>
          <w:rFonts w:ascii="Arial" w:hAnsi="Arial" w:cs="Arial"/>
          <w:color w:val="000000"/>
          <w:sz w:val="20"/>
          <w:szCs w:val="20"/>
        </w:rPr>
        <w:t xml:space="preserve"> DPS.</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Prijava mora vsebovati </w:t>
      </w:r>
      <w:r>
        <w:rPr>
          <w:rFonts w:ascii="Arial" w:hAnsi="Arial" w:cs="Arial"/>
          <w:b/>
          <w:bCs/>
          <w:color w:val="000000"/>
          <w:sz w:val="20"/>
          <w:szCs w:val="20"/>
        </w:rPr>
        <w:t>Obrazec za prijavo-Finančnik</w:t>
      </w:r>
      <w:r>
        <w:rPr>
          <w:rFonts w:ascii="Arial" w:hAnsi="Arial" w:cs="Arial"/>
          <w:color w:val="000000"/>
          <w:sz w:val="20"/>
          <w:szCs w:val="20"/>
        </w:rPr>
        <w:t>, ki je priloga javne objave in iz katerega mora biti razvidno:</w:t>
      </w:r>
    </w:p>
    <w:p w:rsidR="00720B65" w:rsidRPr="008E23B7" w:rsidRDefault="008E23B7" w:rsidP="008E23B7">
      <w:pPr>
        <w:pStyle w:val="Odstavekseznama"/>
        <w:numPr>
          <w:ilvl w:val="0"/>
          <w:numId w:val="3"/>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izpolnjevanje </w:t>
      </w:r>
      <w:r w:rsidR="00720B65" w:rsidRPr="008E23B7">
        <w:rPr>
          <w:rFonts w:ascii="Arial" w:hAnsi="Arial" w:cs="Arial"/>
          <w:color w:val="000000"/>
          <w:sz w:val="20"/>
          <w:szCs w:val="20"/>
        </w:rPr>
        <w:t xml:space="preserve">pogoja glede </w:t>
      </w:r>
      <w:bookmarkStart w:id="0" w:name="_GoBack"/>
      <w:bookmarkEnd w:id="0"/>
      <w:r w:rsidR="00720B65" w:rsidRPr="008E23B7">
        <w:rPr>
          <w:rFonts w:ascii="Arial" w:hAnsi="Arial" w:cs="Arial"/>
          <w:color w:val="000000"/>
          <w:sz w:val="20"/>
          <w:szCs w:val="20"/>
        </w:rPr>
        <w:t>zahtevane izobrazbe (razvidna mora biti stopnja in smer izobrazbe, datum (dan, mesec, leto) zaključka izobraževanja ter ustanova, na kateri je bila izobrazba pridobljena);</w:t>
      </w:r>
    </w:p>
    <w:p w:rsidR="00720B65" w:rsidRPr="008E23B7" w:rsidRDefault="00720B65" w:rsidP="008E23B7">
      <w:pPr>
        <w:pStyle w:val="Odstavekseznama"/>
        <w:numPr>
          <w:ilvl w:val="0"/>
          <w:numId w:val="3"/>
        </w:numPr>
        <w:autoSpaceDE w:val="0"/>
        <w:autoSpaceDN w:val="0"/>
        <w:adjustRightInd w:val="0"/>
        <w:spacing w:after="0" w:line="240" w:lineRule="auto"/>
        <w:jc w:val="both"/>
        <w:rPr>
          <w:rFonts w:ascii="Arial" w:hAnsi="Arial" w:cs="Arial"/>
          <w:color w:val="000000"/>
          <w:sz w:val="20"/>
          <w:szCs w:val="20"/>
        </w:rPr>
      </w:pPr>
      <w:r w:rsidRPr="008E23B7">
        <w:rPr>
          <w:rFonts w:ascii="Arial" w:hAnsi="Arial" w:cs="Arial"/>
          <w:color w:val="000000"/>
          <w:sz w:val="20"/>
          <w:szCs w:val="20"/>
        </w:rPr>
        <w:t xml:space="preserve">izpolnjevanje pogoja glede zahtevanih delovnih izkušenj (razvidne morajo biti vse dosedanje zaposlitve; kandidat navede datum sklenitve in datum prekinitve delovnega razmerja pri </w:t>
      </w:r>
      <w:proofErr w:type="gramStart"/>
      <w:r w:rsidRPr="008E23B7">
        <w:rPr>
          <w:rFonts w:ascii="Arial" w:hAnsi="Arial" w:cs="Arial"/>
          <w:color w:val="000000"/>
          <w:sz w:val="20"/>
          <w:szCs w:val="20"/>
        </w:rPr>
        <w:t>posameznemu</w:t>
      </w:r>
      <w:proofErr w:type="gramEnd"/>
      <w:r w:rsidRPr="008E23B7">
        <w:rPr>
          <w:rFonts w:ascii="Arial" w:hAnsi="Arial" w:cs="Arial"/>
          <w:color w:val="000000"/>
          <w:sz w:val="20"/>
          <w:szCs w:val="20"/>
        </w:rPr>
        <w:t xml:space="preserve"> delodajalcu, ter kratko opiše delo, ki ga je opravljal pri tem delodajalcu).</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Zaželeno je, da obrazec za prijavo vsebuje tudi kratek življenjepis ter da kandidat v njem poleg formalne izobrazbe navede tudi druga znanja in veščine, ki jih je pridobil.</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Z izbranim kandidatom bo sklenjeno delovno razmerje za nedoločen čas, s polnim delovnim časom in dvomesečnim poskusnim delom. Izbrani kandidat bo delo opravljal v prostorih Varuha človekovih pravic Republike Slovenije, Dunajska cesta 56, 1000 Ljubljana oz. v njegovih uradnih prostorih.</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Kandidati pošljejo pisne prijave s prilogami v zaprti ovojnici z označbo: "za javno objavo Finančnik VII/2-II," na naslov: Varuh človekovih pravic Republike Slovenije, Dunajska cesta 56, 1000 Ljubljana, in sicer </w:t>
      </w:r>
      <w:r>
        <w:rPr>
          <w:rFonts w:ascii="Arial" w:hAnsi="Arial" w:cs="Arial"/>
          <w:b/>
          <w:bCs/>
          <w:color w:val="000000"/>
          <w:sz w:val="20"/>
          <w:szCs w:val="20"/>
        </w:rPr>
        <w:t>v roku 8 dni</w:t>
      </w:r>
      <w:r>
        <w:rPr>
          <w:rFonts w:ascii="Arial" w:hAnsi="Arial" w:cs="Arial"/>
          <w:color w:val="000000"/>
          <w:sz w:val="20"/>
          <w:szCs w:val="20"/>
        </w:rPr>
        <w:t xml:space="preserve"> po objavi na spletni strani Varuha človekovih pravic RS in Zavodu RS za zaposlovanje. Za pisno obliko prijave se šteje tudi elektronska oblika, poslana na elektronski naslov: </w:t>
      </w:r>
      <w:proofErr w:type="spellStart"/>
      <w:r>
        <w:rPr>
          <w:rFonts w:ascii="Arial" w:hAnsi="Arial" w:cs="Arial"/>
          <w:color w:val="000000"/>
          <w:sz w:val="20"/>
          <w:szCs w:val="20"/>
        </w:rPr>
        <w:t>info</w:t>
      </w:r>
      <w:proofErr w:type="spellEnd"/>
      <w:r>
        <w:rPr>
          <w:rFonts w:ascii="Arial" w:hAnsi="Arial" w:cs="Arial"/>
          <w:color w:val="000000"/>
          <w:sz w:val="20"/>
          <w:szCs w:val="20"/>
        </w:rPr>
        <w:t>@varuh-</w:t>
      </w:r>
      <w:proofErr w:type="spellStart"/>
      <w:r>
        <w:rPr>
          <w:rFonts w:ascii="Arial" w:hAnsi="Arial" w:cs="Arial"/>
          <w:color w:val="000000"/>
          <w:sz w:val="20"/>
          <w:szCs w:val="20"/>
        </w:rPr>
        <w:t>rs.si</w:t>
      </w:r>
      <w:proofErr w:type="spellEnd"/>
      <w:r>
        <w:rPr>
          <w:rFonts w:ascii="Arial" w:hAnsi="Arial" w:cs="Arial"/>
          <w:color w:val="000000"/>
          <w:sz w:val="20"/>
          <w:szCs w:val="20"/>
        </w:rPr>
        <w:t xml:space="preserve">, pri čemer veljavnost prijave ni pogojena z elektronskim podpisom. Rok za prijavo </w:t>
      </w:r>
      <w:r w:rsidR="008E23B7">
        <w:rPr>
          <w:rFonts w:ascii="Arial" w:hAnsi="Arial" w:cs="Arial"/>
          <w:color w:val="000000"/>
          <w:sz w:val="20"/>
          <w:szCs w:val="20"/>
        </w:rPr>
        <w:t xml:space="preserve">se </w:t>
      </w:r>
      <w:r>
        <w:rPr>
          <w:rFonts w:ascii="Arial" w:hAnsi="Arial" w:cs="Arial"/>
          <w:color w:val="000000"/>
          <w:sz w:val="20"/>
          <w:szCs w:val="20"/>
        </w:rPr>
        <w:t>izteče 30. 11. 2018.</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Neizbrani kandidati bodo v osmih dneh po zaključenem postopku izbire pisno obveščeni, da niso bili izbrani.</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Informacije o javni objavi daje Andreja Novak, svetovalka generalnega sekretarja Varuha, tel. št. 01/475 00 12 (med 9.30 in 10.30 uro).</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720B65" w:rsidRDefault="00720B65" w:rsidP="00720B6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V besedilu javne objave uporabljeni izrazi, zapisani v moški spolni slovnični obliki, so uporabljeni kot nevtralni za ženske in moške.</w:t>
      </w:r>
    </w:p>
    <w:p w:rsidR="00720B65" w:rsidRDefault="00720B65" w:rsidP="00720B65">
      <w:pPr>
        <w:autoSpaceDE w:val="0"/>
        <w:autoSpaceDN w:val="0"/>
        <w:adjustRightInd w:val="0"/>
        <w:spacing w:after="0" w:line="240" w:lineRule="auto"/>
        <w:jc w:val="both"/>
        <w:rPr>
          <w:rFonts w:ascii="Arial" w:hAnsi="Arial" w:cs="Arial"/>
          <w:color w:val="000000"/>
          <w:sz w:val="20"/>
          <w:szCs w:val="20"/>
        </w:rPr>
      </w:pPr>
    </w:p>
    <w:p w:rsidR="00BF1D04" w:rsidRDefault="00720B65" w:rsidP="00720B65">
      <w:pPr>
        <w:rPr>
          <w:rFonts w:ascii="Arial" w:hAnsi="Arial" w:cs="Arial"/>
          <w:color w:val="000000"/>
          <w:sz w:val="20"/>
          <w:szCs w:val="20"/>
        </w:rPr>
      </w:pPr>
      <w:r>
        <w:rPr>
          <w:rFonts w:ascii="Arial" w:hAnsi="Arial" w:cs="Arial"/>
          <w:color w:val="000000"/>
          <w:sz w:val="20"/>
          <w:szCs w:val="20"/>
        </w:rPr>
        <w:t>Varuh človekovih pravic Republike Slovenije</w:t>
      </w:r>
    </w:p>
    <w:p w:rsidR="00720B65" w:rsidRDefault="00720B65" w:rsidP="00720B65">
      <w:pPr>
        <w:rPr>
          <w:rFonts w:ascii="Arial" w:hAnsi="Arial" w:cs="Arial"/>
          <w:color w:val="000000"/>
          <w:sz w:val="20"/>
          <w:szCs w:val="20"/>
        </w:rPr>
      </w:pPr>
    </w:p>
    <w:p w:rsidR="00720B65" w:rsidRDefault="00720B65" w:rsidP="00720B6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Številka: 0202 - 16 / 2018 - 2 - NO</w:t>
      </w:r>
    </w:p>
    <w:p w:rsidR="00720B65" w:rsidRDefault="00720B65" w:rsidP="00720B6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Datum: 21/11/2018</w:t>
      </w:r>
    </w:p>
    <w:p w:rsidR="00720B65" w:rsidRDefault="00720B65" w:rsidP="00720B65"/>
    <w:sectPr w:rsidR="00720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47E0"/>
    <w:multiLevelType w:val="hybridMultilevel"/>
    <w:tmpl w:val="BC58ED02"/>
    <w:lvl w:ilvl="0" w:tplc="04240001">
      <w:start w:val="1"/>
      <w:numFmt w:val="bullet"/>
      <w:lvlText w:val=""/>
      <w:lvlJc w:val="left"/>
      <w:pPr>
        <w:ind w:left="720" w:hanging="360"/>
      </w:pPr>
      <w:rPr>
        <w:rFonts w:ascii="Symbol" w:hAnsi="Symbol" w:hint="default"/>
      </w:rPr>
    </w:lvl>
    <w:lvl w:ilvl="1" w:tplc="E3A49E80">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B1161FA"/>
    <w:multiLevelType w:val="hybridMultilevel"/>
    <w:tmpl w:val="0D083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CB674B9"/>
    <w:multiLevelType w:val="hybridMultilevel"/>
    <w:tmpl w:val="1C9CCC64"/>
    <w:lvl w:ilvl="0" w:tplc="04240001">
      <w:start w:val="1"/>
      <w:numFmt w:val="bullet"/>
      <w:lvlText w:val=""/>
      <w:lvlJc w:val="left"/>
      <w:pPr>
        <w:ind w:left="90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65"/>
    <w:rsid w:val="00720B65"/>
    <w:rsid w:val="008E23B7"/>
    <w:rsid w:val="00BF1D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E23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E2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4011500%7CRS-2%7C190%7C70%7CO%7C" TargetMode="External"/><Relationship Id="rId13" Type="http://schemas.openxmlformats.org/officeDocument/2006/relationships/hyperlink" Target="http://www.iusinfo.si/Objava/Besedilo.aspx?Sopi=0152%20%20%20%20%20%20%20%20%20%20%20%20%20%202006022700%7CRS-21%7C2213%7C830%7CO%7C" TargetMode="External"/><Relationship Id="rId18" Type="http://schemas.openxmlformats.org/officeDocument/2006/relationships/hyperlink" Target="http://www.iusinfo.si/Objava/Besedilo.aspx?Sopi=0152%20%20%20%20%20%20%20%20%20%20%20%20%20%202007020900%7CRS-11%7C1318%7C506%7CO%7C" TargetMode="External"/><Relationship Id="rId26" Type="http://schemas.openxmlformats.org/officeDocument/2006/relationships/hyperlink" Target="http://www.uradni-list.si/1/objava.jsp?sop=2015-01-1930" TargetMode="External"/><Relationship Id="rId3" Type="http://schemas.microsoft.com/office/2007/relationships/stylesWithEffects" Target="stylesWithEffects.xml"/><Relationship Id="rId21" Type="http://schemas.openxmlformats.org/officeDocument/2006/relationships/hyperlink" Target="http://www.iusinfo.si/Objava/Besedilo.aspx?Sopi=0152%20%20%20%20%20%20%20%20%20%20%20%20%20%202008070800%7CRS-69%7C9473%7C3015%7CO%7C" TargetMode="External"/><Relationship Id="rId7" Type="http://schemas.openxmlformats.org/officeDocument/2006/relationships/hyperlink" Target="http://www.iusinfo.si/Objava/Besedilo.aspx?Sopi=0152%20%20%20%20%20%20%20%20%20%20%20%20%20%202002121800%7CRS-110%7C13138%7C5389%7CO%7C" TargetMode="External"/><Relationship Id="rId12" Type="http://schemas.openxmlformats.org/officeDocument/2006/relationships/hyperlink" Target="http://www.iusinfo.si/Objava/Besedilo.aspx?Sopi=0152%20%20%20%20%20%20%20%20%20%20%20%20%20%202005121600%7CRS-113%7C12195%7C5004%7CO%7C" TargetMode="External"/><Relationship Id="rId17" Type="http://schemas.openxmlformats.org/officeDocument/2006/relationships/hyperlink" Target="http://www.iusinfo.si/Objava/Besedilo.aspx?Sopi=0152%20%20%20%20%20%20%20%20%20%20%20%20%20%202006121400%7CRS-131%7C14512%7C5492%7CO%7C" TargetMode="External"/><Relationship Id="rId25" Type="http://schemas.openxmlformats.org/officeDocument/2006/relationships/hyperlink" Target="http://www.uradni-list.si/1/objava.jsp?sop=2013-21-2826"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063000%7CRS-68%7C7177%7C2952%7CO%7C" TargetMode="External"/><Relationship Id="rId20" Type="http://schemas.openxmlformats.org/officeDocument/2006/relationships/hyperlink" Target="http://www.iusinfo.si/Objava/Besedilo.aspx?Sopi=0152%20%20%20%20%20%20%20%20%20%20%20%20%20%202008070800%7CRS-69%7C9470%7C3014%7CO%7C" TargetMode="External"/><Relationship Id="rId29" Type="http://schemas.openxmlformats.org/officeDocument/2006/relationships/hyperlink" Target="http://www.uradni-list.si/1/objava.jsp?sop=2017-01-0741"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062800%7CRS-56%7C5850%7C2759%7CO%7C" TargetMode="External"/><Relationship Id="rId11" Type="http://schemas.openxmlformats.org/officeDocument/2006/relationships/hyperlink" Target="http://www.iusinfo.si/Objava/Besedilo.aspx?Sopi=0152%20%20%20%20%20%20%20%20%20%20%20%20%20%202005080900%7CRS-75%7C8129%7C3364%7CO%7C" TargetMode="External"/><Relationship Id="rId24" Type="http://schemas.openxmlformats.org/officeDocument/2006/relationships/hyperlink" Target="http://www.uradni-list.si/1/objava.jsp?sop=2013-01-0784" TargetMode="External"/><Relationship Id="rId5" Type="http://schemas.openxmlformats.org/officeDocument/2006/relationships/webSettings" Target="webSettings.xml"/><Relationship Id="rId15" Type="http://schemas.openxmlformats.org/officeDocument/2006/relationships/hyperlink" Target="http://www.iusinfo.si/Objava/Besedilo.aspx?Sopi=0152%20%20%20%20%20%20%20%20%20%20%20%20%20%202006061500%7CRS-62%7C6719%7C2635%7CO%7C" TargetMode="External"/><Relationship Id="rId23" Type="http://schemas.openxmlformats.org/officeDocument/2006/relationships/hyperlink" Target="http://www.iusinfo.si/Objava/Besedilo.aspx?Sopi=0152%20%20%20%20%20%20%20%20%20%20%20%20%20%202012053000%7CRS-40%7C4227%7C1700%7CO%7C" TargetMode="External"/><Relationship Id="rId28" Type="http://schemas.openxmlformats.org/officeDocument/2006/relationships/hyperlink" Target="http://www.uradni-list.si/1/objava.jsp?sop=2016-01-2296" TargetMode="External"/><Relationship Id="rId10" Type="http://schemas.openxmlformats.org/officeDocument/2006/relationships/hyperlink" Target="http://www.iusinfo.si/Objava/Besedilo.aspx?Sopi=0152%20%20%20%20%20%20%20%20%20%20%20%20%20%202005070100%7CRS-62%7C6491%7C2777%7CO%7C" TargetMode="External"/><Relationship Id="rId19" Type="http://schemas.openxmlformats.org/officeDocument/2006/relationships/hyperlink" Target="http://www.iusinfo.si/Objava/Besedilo.aspx?Sopi=0152%20%20%20%20%20%20%20%20%20%20%20%20%20%202007041300%7CRS-33%7C4612%7C1764%7CO%7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usinfo.si/Objava/Besedilo.aspx?Sopi=0152%20%20%20%20%20%20%20%20%20%20%20%20%20%202005031000%7CRS-23%7C1833%7C770%7CO%7C" TargetMode="External"/><Relationship Id="rId14" Type="http://schemas.openxmlformats.org/officeDocument/2006/relationships/hyperlink" Target="http://www.iusinfo.si/Objava/Besedilo.aspx?Sopi=0152%20%20%20%20%20%20%20%20%20%20%20%20%20%202006030300%7CRS-23%7C2425%7C913%7CO%7C" TargetMode="External"/><Relationship Id="rId22" Type="http://schemas.openxmlformats.org/officeDocument/2006/relationships/hyperlink" Target="http://www.iusinfo.si/Objava/Besedilo.aspx?Sopi=0152%20%20%20%20%20%20%20%20%20%20%20%20%20%202008063000%7CRS-65%7C8688%7C2817%7CO%7C" TargetMode="External"/><Relationship Id="rId27" Type="http://schemas.openxmlformats.org/officeDocument/2006/relationships/hyperlink" Target="http://www.uradni-list.si/1/objava.jsp?sop=2016-01-1428"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1251</Words>
  <Characters>7132</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Nataša Kuzmič</cp:lastModifiedBy>
  <cp:revision>2</cp:revision>
  <dcterms:created xsi:type="dcterms:W3CDTF">2018-11-21T14:49:00Z</dcterms:created>
  <dcterms:modified xsi:type="dcterms:W3CDTF">2018-11-21T14:49:00Z</dcterms:modified>
</cp:coreProperties>
</file>